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23" w:rsidRDefault="002F7423" w:rsidP="002F7423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aps/>
          <w:sz w:val="24"/>
          <w:szCs w:val="24"/>
        </w:rPr>
        <w:t>ШТАМП</w:t>
      </w:r>
    </w:p>
    <w:p w:rsidR="002F7423" w:rsidRPr="002F7423" w:rsidRDefault="002F7423" w:rsidP="002F7423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МЕДИЦИНСКОЙ ОРГАНИЗАЦИИ</w:t>
      </w:r>
    </w:p>
    <w:p w:rsidR="00CF0F30" w:rsidRDefault="00CF0F30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F7423" w:rsidRPr="00994973" w:rsidRDefault="002F7423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F7423">
        <w:rPr>
          <w:rFonts w:ascii="Times New Roman" w:eastAsia="Times New Roman" w:hAnsi="Times New Roman" w:cs="Times New Roman"/>
          <w:b/>
          <w:caps/>
          <w:sz w:val="28"/>
          <w:szCs w:val="28"/>
        </w:rPr>
        <w:t>Справка о состоянии зрения</w:t>
      </w:r>
    </w:p>
    <w:p w:rsidR="00CF0F30" w:rsidRPr="00994973" w:rsidRDefault="00CF0F30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973">
        <w:rPr>
          <w:rFonts w:ascii="Times New Roman" w:eastAsia="Times New Roman" w:hAnsi="Times New Roman" w:cs="Times New Roman"/>
          <w:b/>
          <w:sz w:val="28"/>
          <w:szCs w:val="28"/>
        </w:rPr>
        <w:t>для выполнения работ по неразрушающему контролю</w:t>
      </w:r>
      <w:r w:rsidR="00012F66">
        <w:rPr>
          <w:rStyle w:val="a7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:rsidR="00994973" w:rsidRPr="002F7423" w:rsidRDefault="00994973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F7423" w:rsidRPr="002F7423" w:rsidRDefault="002F7423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423">
        <w:rPr>
          <w:rFonts w:ascii="Times New Roman" w:eastAsia="Times New Roman" w:hAnsi="Times New Roman" w:cs="Times New Roman"/>
          <w:sz w:val="28"/>
          <w:szCs w:val="28"/>
        </w:rPr>
        <w:t>Выдана ___________________________________________________________</w:t>
      </w:r>
    </w:p>
    <w:p w:rsidR="002F7423" w:rsidRPr="002F7423" w:rsidRDefault="002F7423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отчество, дата рождения)</w:t>
      </w:r>
    </w:p>
    <w:p w:rsidR="002F7423" w:rsidRDefault="002F7423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F7423" w:rsidRPr="002F7423" w:rsidRDefault="002F7423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(место работы</w:t>
      </w:r>
      <w:r w:rsidRPr="002F74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2F7423" w:rsidRDefault="002F7423" w:rsidP="002F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F7423" w:rsidRPr="002F7423" w:rsidRDefault="002F7423" w:rsidP="002F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(должность)</w:t>
      </w:r>
    </w:p>
    <w:p w:rsidR="002F7423" w:rsidRDefault="000F55A1" w:rsidP="00552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524DD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острота зрения составляет</w:t>
      </w:r>
      <w:r w:rsidR="00CF0F30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5524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24DD" w:rsidRDefault="005524DD" w:rsidP="00552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524DD" w:rsidTr="009F10EF">
        <w:tc>
          <w:tcPr>
            <w:tcW w:w="4785" w:type="dxa"/>
            <w:gridSpan w:val="2"/>
          </w:tcPr>
          <w:p w:rsidR="005524DD" w:rsidRDefault="005524DD" w:rsidP="00552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□   с корректирующими линзами</w:t>
            </w:r>
          </w:p>
          <w:p w:rsidR="005524DD" w:rsidRDefault="005524DD" w:rsidP="00552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□   без корректирующих линз</w:t>
            </w:r>
          </w:p>
        </w:tc>
        <w:tc>
          <w:tcPr>
            <w:tcW w:w="4786" w:type="dxa"/>
            <w:gridSpan w:val="2"/>
          </w:tcPr>
          <w:p w:rsidR="005524DD" w:rsidRDefault="005524DD" w:rsidP="00552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□   с корректирующими линзами</w:t>
            </w:r>
          </w:p>
          <w:p w:rsidR="005524DD" w:rsidRDefault="005524DD" w:rsidP="00552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□   без корректирующих линз</w:t>
            </w:r>
          </w:p>
        </w:tc>
      </w:tr>
      <w:tr w:rsidR="005524DD" w:rsidTr="00C97F4D">
        <w:tc>
          <w:tcPr>
            <w:tcW w:w="4785" w:type="dxa"/>
            <w:gridSpan w:val="2"/>
          </w:tcPr>
          <w:p w:rsidR="005524DD" w:rsidRDefault="005524DD" w:rsidP="00552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Вблизи</w:t>
            </w:r>
          </w:p>
        </w:tc>
        <w:tc>
          <w:tcPr>
            <w:tcW w:w="4786" w:type="dxa"/>
            <w:gridSpan w:val="2"/>
          </w:tcPr>
          <w:p w:rsidR="005524DD" w:rsidRDefault="005524DD" w:rsidP="00552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Вдаль</w:t>
            </w:r>
          </w:p>
        </w:tc>
      </w:tr>
      <w:tr w:rsidR="005524DD" w:rsidTr="005524DD">
        <w:tc>
          <w:tcPr>
            <w:tcW w:w="2392" w:type="dxa"/>
          </w:tcPr>
          <w:p w:rsidR="005524DD" w:rsidRDefault="005524DD" w:rsidP="00552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Правый глаз</w:t>
            </w:r>
          </w:p>
        </w:tc>
        <w:tc>
          <w:tcPr>
            <w:tcW w:w="2393" w:type="dxa"/>
          </w:tcPr>
          <w:p w:rsidR="005524DD" w:rsidRDefault="005524DD" w:rsidP="00552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Левый глаз</w:t>
            </w:r>
          </w:p>
        </w:tc>
        <w:tc>
          <w:tcPr>
            <w:tcW w:w="2393" w:type="dxa"/>
          </w:tcPr>
          <w:p w:rsidR="005524DD" w:rsidRDefault="005524DD" w:rsidP="00552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Правый глаз</w:t>
            </w:r>
          </w:p>
        </w:tc>
        <w:tc>
          <w:tcPr>
            <w:tcW w:w="2393" w:type="dxa"/>
          </w:tcPr>
          <w:p w:rsidR="005524DD" w:rsidRDefault="005524DD" w:rsidP="00552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Левый глаз</w:t>
            </w:r>
          </w:p>
        </w:tc>
      </w:tr>
      <w:tr w:rsidR="005524DD" w:rsidTr="005524DD">
        <w:tc>
          <w:tcPr>
            <w:tcW w:w="2392" w:type="dxa"/>
          </w:tcPr>
          <w:p w:rsidR="005524DD" w:rsidRDefault="005524DD" w:rsidP="00552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24DD" w:rsidRDefault="005524DD" w:rsidP="00552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524DD" w:rsidRDefault="005524DD" w:rsidP="00552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524DD" w:rsidRDefault="005524DD" w:rsidP="00552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524DD" w:rsidRDefault="005524DD" w:rsidP="00552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24DD" w:rsidRDefault="005524DD" w:rsidP="00552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24DD" w:rsidRDefault="000F55A1" w:rsidP="00552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 результатам проверки восприятия цветов</w:t>
      </w:r>
      <w:r w:rsidR="00CF0F30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55A1" w:rsidRDefault="000F55A1" w:rsidP="00552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1683"/>
        <w:gridCol w:w="1684"/>
      </w:tblGrid>
      <w:tr w:rsidR="000F55A1" w:rsidTr="000F55A1">
        <w:tc>
          <w:tcPr>
            <w:tcW w:w="6204" w:type="dxa"/>
          </w:tcPr>
          <w:p w:rsidR="000F55A1" w:rsidRDefault="000F55A1" w:rsidP="00552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различать цвета – в норме</w:t>
            </w:r>
          </w:p>
        </w:tc>
        <w:tc>
          <w:tcPr>
            <w:tcW w:w="1683" w:type="dxa"/>
          </w:tcPr>
          <w:p w:rsidR="000F55A1" w:rsidRDefault="000F55A1" w:rsidP="00552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□   да</w:t>
            </w:r>
          </w:p>
        </w:tc>
        <w:tc>
          <w:tcPr>
            <w:tcW w:w="1684" w:type="dxa"/>
          </w:tcPr>
          <w:p w:rsidR="000F55A1" w:rsidRDefault="000F55A1" w:rsidP="00552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□   нет</w:t>
            </w:r>
          </w:p>
        </w:tc>
      </w:tr>
      <w:tr w:rsidR="000F55A1" w:rsidTr="000F55A1">
        <w:tc>
          <w:tcPr>
            <w:tcW w:w="6204" w:type="dxa"/>
          </w:tcPr>
          <w:p w:rsidR="000F55A1" w:rsidRDefault="000F55A1" w:rsidP="005524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различать оттенки серого – в норме</w:t>
            </w:r>
          </w:p>
        </w:tc>
        <w:tc>
          <w:tcPr>
            <w:tcW w:w="1683" w:type="dxa"/>
          </w:tcPr>
          <w:p w:rsidR="000F55A1" w:rsidRDefault="000F55A1" w:rsidP="00AD25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□   да</w:t>
            </w:r>
          </w:p>
        </w:tc>
        <w:tc>
          <w:tcPr>
            <w:tcW w:w="1684" w:type="dxa"/>
          </w:tcPr>
          <w:p w:rsidR="000F55A1" w:rsidRDefault="000F55A1" w:rsidP="00AD25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□   нет</w:t>
            </w:r>
          </w:p>
        </w:tc>
      </w:tr>
    </w:tbl>
    <w:p w:rsidR="000F55A1" w:rsidRDefault="000F55A1" w:rsidP="00552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DBF" w:rsidRDefault="00E34DBF" w:rsidP="00552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Ограни</w:t>
      </w:r>
      <w:r w:rsidR="00227FBF">
        <w:rPr>
          <w:rFonts w:ascii="Times New Roman" w:eastAsia="Times New Roman" w:hAnsi="Times New Roman" w:cs="Times New Roman"/>
          <w:sz w:val="28"/>
          <w:szCs w:val="28"/>
        </w:rPr>
        <w:t>чения в восприятии цветов (при наличии) ________________________</w:t>
      </w:r>
    </w:p>
    <w:p w:rsidR="00227FBF" w:rsidRDefault="00227FBF" w:rsidP="00552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27FBF" w:rsidRPr="005524DD" w:rsidRDefault="00227FBF" w:rsidP="00552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3179" w:rsidRDefault="00283179" w:rsidP="00283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 результатам проверки </w:t>
      </w:r>
      <w:r w:rsidR="00CF0F30">
        <w:rPr>
          <w:rFonts w:ascii="Times New Roman" w:eastAsia="Times New Roman" w:hAnsi="Times New Roman" w:cs="Times New Roman"/>
          <w:sz w:val="28"/>
          <w:szCs w:val="28"/>
        </w:rPr>
        <w:t>пространственного зрения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3179" w:rsidRDefault="00283179" w:rsidP="00283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1683"/>
        <w:gridCol w:w="1684"/>
      </w:tblGrid>
      <w:tr w:rsidR="00283179" w:rsidTr="00AD257D">
        <w:tc>
          <w:tcPr>
            <w:tcW w:w="6204" w:type="dxa"/>
          </w:tcPr>
          <w:p w:rsidR="00CF0F30" w:rsidRDefault="00CF0F30" w:rsidP="00CF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Ограничение нормального поля зрения –</w:t>
            </w:r>
          </w:p>
          <w:p w:rsidR="00283179" w:rsidRDefault="00CF0F30" w:rsidP="00CF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обнаружено</w:t>
            </w:r>
          </w:p>
        </w:tc>
        <w:tc>
          <w:tcPr>
            <w:tcW w:w="1683" w:type="dxa"/>
          </w:tcPr>
          <w:p w:rsidR="00283179" w:rsidRDefault="00283179" w:rsidP="00AD25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□   да</w:t>
            </w:r>
          </w:p>
        </w:tc>
        <w:tc>
          <w:tcPr>
            <w:tcW w:w="1684" w:type="dxa"/>
          </w:tcPr>
          <w:p w:rsidR="00283179" w:rsidRDefault="00283179" w:rsidP="00AD25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□   нет</w:t>
            </w:r>
          </w:p>
        </w:tc>
      </w:tr>
    </w:tbl>
    <w:p w:rsidR="005524DD" w:rsidRPr="001A1B71" w:rsidRDefault="005524DD" w:rsidP="00552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3179" w:rsidRPr="001A1B71" w:rsidRDefault="00CF0F30" w:rsidP="00552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B71">
        <w:rPr>
          <w:rFonts w:ascii="Times New Roman" w:eastAsia="Times New Roman" w:hAnsi="Times New Roman" w:cs="Times New Roman"/>
          <w:sz w:val="28"/>
          <w:szCs w:val="28"/>
        </w:rPr>
        <w:t>Заключение: _______________________________________________________</w:t>
      </w:r>
    </w:p>
    <w:p w:rsidR="001A1B71" w:rsidRPr="001A1B71" w:rsidRDefault="001A1B71" w:rsidP="00CF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F30" w:rsidRPr="002F7423" w:rsidRDefault="00CF0F30" w:rsidP="00CF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423">
        <w:rPr>
          <w:rFonts w:ascii="Times New Roman" w:eastAsia="Times New Roman" w:hAnsi="Times New Roman" w:cs="Times New Roman"/>
          <w:sz w:val="28"/>
          <w:szCs w:val="28"/>
        </w:rPr>
        <w:t>Вра</w:t>
      </w:r>
      <w:r w:rsidRPr="001A1B71">
        <w:rPr>
          <w:rFonts w:ascii="Times New Roman" w:eastAsia="Times New Roman" w:hAnsi="Times New Roman" w:cs="Times New Roman"/>
          <w:sz w:val="28"/>
          <w:szCs w:val="28"/>
        </w:rPr>
        <w:t xml:space="preserve">ч __________     _______________  </w:t>
      </w:r>
      <w:proofErr w:type="gramStart"/>
      <w:r w:rsidRPr="001A1B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A1B71" w:rsidRPr="001A1B7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1A1B71" w:rsidRPr="001A1B71">
        <w:rPr>
          <w:rFonts w:ascii="Times New Roman" w:eastAsia="Times New Roman" w:hAnsi="Times New Roman" w:cs="Times New Roman"/>
          <w:sz w:val="28"/>
          <w:szCs w:val="28"/>
        </w:rPr>
        <w:t>__» _______________ 20__ г.</w:t>
      </w:r>
    </w:p>
    <w:p w:rsidR="00CF0F30" w:rsidRPr="002F7423" w:rsidRDefault="00CF0F30" w:rsidP="00CF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F74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1A1B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</w:t>
      </w:r>
      <w:r w:rsidRPr="002F74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(</w:t>
      </w:r>
      <w:proofErr w:type="gramStart"/>
      <w:r w:rsidRPr="002F74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  <w:r w:rsidRPr="001A1B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)   </w:t>
      </w:r>
      <w:proofErr w:type="gramEnd"/>
      <w:r w:rsidRPr="001A1B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</w:t>
      </w:r>
      <w:r w:rsidR="001A1B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1A1B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</w:t>
      </w:r>
      <w:r w:rsidRPr="002F74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</w:t>
      </w:r>
      <w:r w:rsidR="001A1B71" w:rsidRPr="001A1B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(Ф.И.О.)</w:t>
      </w:r>
    </w:p>
    <w:p w:rsidR="002F7423" w:rsidRPr="002F7423" w:rsidRDefault="00CF0F30" w:rsidP="00552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423">
        <w:rPr>
          <w:rFonts w:ascii="Times New Roman" w:eastAsia="Times New Roman" w:hAnsi="Times New Roman" w:cs="Times New Roman"/>
          <w:sz w:val="28"/>
          <w:szCs w:val="28"/>
        </w:rPr>
        <w:t>М.П</w:t>
      </w:r>
      <w:r w:rsidR="001A1B71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F7423" w:rsidRPr="002F7423" w:rsidSect="00B0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29" w:rsidRDefault="00F72D29" w:rsidP="00CF0F30">
      <w:pPr>
        <w:spacing w:after="0" w:line="240" w:lineRule="auto"/>
      </w:pPr>
      <w:r>
        <w:separator/>
      </w:r>
    </w:p>
  </w:endnote>
  <w:endnote w:type="continuationSeparator" w:id="0">
    <w:p w:rsidR="00F72D29" w:rsidRDefault="00F72D29" w:rsidP="00CF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29" w:rsidRDefault="00F72D29" w:rsidP="00CF0F30">
      <w:pPr>
        <w:spacing w:after="0" w:line="240" w:lineRule="auto"/>
      </w:pPr>
      <w:r>
        <w:separator/>
      </w:r>
    </w:p>
  </w:footnote>
  <w:footnote w:type="continuationSeparator" w:id="0">
    <w:p w:rsidR="00F72D29" w:rsidRDefault="00F72D29" w:rsidP="00CF0F30">
      <w:pPr>
        <w:spacing w:after="0" w:line="240" w:lineRule="auto"/>
      </w:pPr>
      <w:r>
        <w:continuationSeparator/>
      </w:r>
    </w:p>
  </w:footnote>
  <w:footnote w:id="1">
    <w:p w:rsidR="00012F66" w:rsidRDefault="00012F66" w:rsidP="00012F66">
      <w:pPr>
        <w:pStyle w:val="a5"/>
        <w:rPr>
          <w:rFonts w:ascii="Times New Roman" w:hAnsi="Times New Roman" w:cs="Times New Roman"/>
        </w:rPr>
      </w:pPr>
      <w:r w:rsidRPr="00012F66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  В соответствии с требованиями п. 5.1 ГОСТ Р 50.05.11-2018, п. 7.4 ГОСТ Р ИСО 9712-2023,</w:t>
      </w:r>
    </w:p>
    <w:p w:rsidR="00012F66" w:rsidRPr="00012F66" w:rsidRDefault="00012F66" w:rsidP="00012F6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3.11 СДАНК-02-2020</w:t>
      </w:r>
    </w:p>
  </w:footnote>
  <w:footnote w:id="2">
    <w:p w:rsidR="00CF0F30" w:rsidRPr="00CF0F30" w:rsidRDefault="00CF0F30" w:rsidP="00012F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0F30">
        <w:rPr>
          <w:rStyle w:val="a7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F7423">
        <w:rPr>
          <w:rFonts w:ascii="Times New Roman" w:eastAsia="Times New Roman" w:hAnsi="Times New Roman" w:cs="Times New Roman"/>
          <w:sz w:val="20"/>
          <w:szCs w:val="20"/>
        </w:rPr>
        <w:t>строта ближнего зрения должна позволять чтени</w:t>
      </w:r>
      <w:r w:rsidR="00C84129">
        <w:rPr>
          <w:rFonts w:ascii="Times New Roman" w:eastAsia="Times New Roman" w:hAnsi="Times New Roman" w:cs="Times New Roman"/>
          <w:sz w:val="20"/>
          <w:szCs w:val="20"/>
        </w:rPr>
        <w:t xml:space="preserve">е как минимум таблицы </w:t>
      </w:r>
      <w:proofErr w:type="spellStart"/>
      <w:r w:rsidR="00C84129">
        <w:rPr>
          <w:rFonts w:ascii="Times New Roman" w:eastAsia="Times New Roman" w:hAnsi="Times New Roman" w:cs="Times New Roman"/>
          <w:sz w:val="20"/>
          <w:szCs w:val="20"/>
        </w:rPr>
        <w:t>Джегера</w:t>
      </w:r>
      <w:proofErr w:type="spellEnd"/>
      <w:r w:rsidR="00C84129">
        <w:rPr>
          <w:rFonts w:ascii="Times New Roman" w:eastAsia="Times New Roman" w:hAnsi="Times New Roman" w:cs="Times New Roman"/>
          <w:sz w:val="20"/>
          <w:szCs w:val="20"/>
        </w:rPr>
        <w:t xml:space="preserve"> (номер </w:t>
      </w:r>
      <w:r w:rsidRPr="002F7423">
        <w:rPr>
          <w:rFonts w:ascii="Times New Roman" w:eastAsia="Times New Roman" w:hAnsi="Times New Roman" w:cs="Times New Roman"/>
          <w:sz w:val="20"/>
          <w:szCs w:val="20"/>
        </w:rPr>
        <w:t>1</w:t>
      </w:r>
      <w:r w:rsidR="00C84129">
        <w:rPr>
          <w:rFonts w:ascii="Times New Roman" w:eastAsia="Times New Roman" w:hAnsi="Times New Roman" w:cs="Times New Roman"/>
          <w:sz w:val="20"/>
          <w:szCs w:val="20"/>
        </w:rPr>
        <w:t>)</w:t>
      </w:r>
      <w:r w:rsidR="00E34DBF">
        <w:rPr>
          <w:rFonts w:ascii="Times New Roman" w:eastAsia="Times New Roman" w:hAnsi="Times New Roman" w:cs="Times New Roman"/>
          <w:sz w:val="20"/>
          <w:szCs w:val="20"/>
        </w:rPr>
        <w:t xml:space="preserve"> или шрифта</w:t>
      </w:r>
      <w:r w:rsidRPr="002F7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F7423">
        <w:rPr>
          <w:rFonts w:ascii="Times New Roman" w:eastAsia="Times New Roman" w:hAnsi="Times New Roman" w:cs="Times New Roman"/>
          <w:sz w:val="20"/>
          <w:szCs w:val="20"/>
        </w:rPr>
        <w:t>Times</w:t>
      </w:r>
      <w:proofErr w:type="spellEnd"/>
      <w:r w:rsidRPr="002F7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F7423">
        <w:rPr>
          <w:rFonts w:ascii="Times New Roman" w:eastAsia="Times New Roman" w:hAnsi="Times New Roman" w:cs="Times New Roman"/>
          <w:sz w:val="20"/>
          <w:szCs w:val="20"/>
          <w:lang w:val="en-US"/>
        </w:rPr>
        <w:t>New</w:t>
      </w:r>
      <w:r w:rsidRPr="002F7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F7423">
        <w:rPr>
          <w:rFonts w:ascii="Times New Roman" w:eastAsia="Times New Roman" w:hAnsi="Times New Roman" w:cs="Times New Roman"/>
          <w:sz w:val="20"/>
          <w:szCs w:val="20"/>
        </w:rPr>
        <w:t>Roman</w:t>
      </w:r>
      <w:proofErr w:type="spellEnd"/>
      <w:r w:rsidRPr="002F7423">
        <w:rPr>
          <w:rFonts w:ascii="Times New Roman" w:eastAsia="Times New Roman" w:hAnsi="Times New Roman" w:cs="Times New Roman"/>
          <w:sz w:val="20"/>
          <w:szCs w:val="20"/>
        </w:rPr>
        <w:t xml:space="preserve"> (кегль 4,5) или экв</w:t>
      </w:r>
      <w:r w:rsidR="00E34DBF">
        <w:rPr>
          <w:rFonts w:ascii="Times New Roman" w:eastAsia="Times New Roman" w:hAnsi="Times New Roman" w:cs="Times New Roman"/>
          <w:sz w:val="20"/>
          <w:szCs w:val="20"/>
        </w:rPr>
        <w:t>ивалентных букв</w:t>
      </w:r>
      <w:r w:rsidRPr="002F7423">
        <w:rPr>
          <w:rFonts w:ascii="Times New Roman" w:eastAsia="Times New Roman" w:hAnsi="Times New Roman" w:cs="Times New Roman"/>
          <w:sz w:val="20"/>
          <w:szCs w:val="20"/>
        </w:rPr>
        <w:t xml:space="preserve"> при удаленности не менее 30 см одним или обоими глазами, с </w:t>
      </w:r>
      <w:r w:rsidR="00E34DBF">
        <w:rPr>
          <w:rFonts w:ascii="Times New Roman" w:eastAsia="Times New Roman" w:hAnsi="Times New Roman" w:cs="Times New Roman"/>
          <w:sz w:val="20"/>
          <w:szCs w:val="20"/>
        </w:rPr>
        <w:t>коррекцией или без коррекции</w:t>
      </w:r>
    </w:p>
  </w:footnote>
  <w:footnote w:id="3">
    <w:p w:rsidR="00CF0F30" w:rsidRPr="00CF0F30" w:rsidRDefault="00CF0F30" w:rsidP="00012F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0F30">
        <w:rPr>
          <w:rStyle w:val="a7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Ц</w:t>
      </w:r>
      <w:r w:rsidRPr="002F7423">
        <w:rPr>
          <w:rFonts w:ascii="Times New Roman" w:eastAsia="Times New Roman" w:hAnsi="Times New Roman" w:cs="Times New Roman"/>
          <w:sz w:val="20"/>
          <w:szCs w:val="20"/>
        </w:rPr>
        <w:t xml:space="preserve">ветное зрение должно быть достаточным, чтобы кандидат мог </w:t>
      </w:r>
      <w:r w:rsidR="00E34DBF">
        <w:rPr>
          <w:rFonts w:ascii="Times New Roman" w:eastAsia="Times New Roman" w:hAnsi="Times New Roman" w:cs="Times New Roman"/>
          <w:sz w:val="20"/>
          <w:szCs w:val="20"/>
        </w:rPr>
        <w:t>разделять и различать цвета или оттенки</w:t>
      </w:r>
      <w:r w:rsidRPr="002F7423">
        <w:rPr>
          <w:rFonts w:ascii="Times New Roman" w:eastAsia="Times New Roman" w:hAnsi="Times New Roman" w:cs="Times New Roman"/>
          <w:sz w:val="20"/>
          <w:szCs w:val="20"/>
        </w:rPr>
        <w:t xml:space="preserve"> серого, испол</w:t>
      </w:r>
      <w:r w:rsidR="00E34DBF">
        <w:rPr>
          <w:rFonts w:ascii="Times New Roman" w:eastAsia="Times New Roman" w:hAnsi="Times New Roman" w:cs="Times New Roman"/>
          <w:sz w:val="20"/>
          <w:szCs w:val="20"/>
        </w:rPr>
        <w:t>ьзуемые</w:t>
      </w:r>
      <w:r w:rsidRPr="002F7423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="00E34DBF">
        <w:rPr>
          <w:rFonts w:ascii="Times New Roman" w:eastAsia="Times New Roman" w:hAnsi="Times New Roman" w:cs="Times New Roman"/>
          <w:sz w:val="20"/>
          <w:szCs w:val="20"/>
        </w:rPr>
        <w:t xml:space="preserve">соответствующем методе неразрушающего контроля, как </w:t>
      </w:r>
      <w:r w:rsidRPr="002F7423">
        <w:rPr>
          <w:rFonts w:ascii="Times New Roman" w:eastAsia="Times New Roman" w:hAnsi="Times New Roman" w:cs="Times New Roman"/>
          <w:sz w:val="20"/>
          <w:szCs w:val="20"/>
        </w:rPr>
        <w:t>ука</w:t>
      </w:r>
      <w:r w:rsidR="00E34DBF">
        <w:rPr>
          <w:rFonts w:ascii="Times New Roman" w:eastAsia="Times New Roman" w:hAnsi="Times New Roman" w:cs="Times New Roman"/>
          <w:sz w:val="20"/>
          <w:szCs w:val="20"/>
        </w:rPr>
        <w:t>зано работодателем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44"/>
    <w:rsid w:val="00012F66"/>
    <w:rsid w:val="00044646"/>
    <w:rsid w:val="000F55A1"/>
    <w:rsid w:val="001A1B71"/>
    <w:rsid w:val="001B2582"/>
    <w:rsid w:val="00227FBF"/>
    <w:rsid w:val="00283179"/>
    <w:rsid w:val="002F7423"/>
    <w:rsid w:val="00327B0C"/>
    <w:rsid w:val="0054526F"/>
    <w:rsid w:val="005524DD"/>
    <w:rsid w:val="006A149A"/>
    <w:rsid w:val="006C33B7"/>
    <w:rsid w:val="00707B58"/>
    <w:rsid w:val="007A4C44"/>
    <w:rsid w:val="008243A0"/>
    <w:rsid w:val="00994973"/>
    <w:rsid w:val="00B04061"/>
    <w:rsid w:val="00BE481B"/>
    <w:rsid w:val="00C84129"/>
    <w:rsid w:val="00CF0F30"/>
    <w:rsid w:val="00E34DBF"/>
    <w:rsid w:val="00F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0681B-38B5-4BF7-A2BB-B9BED752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5A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F0F3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0F3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F0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6DB0-FDCD-4F3B-BC62-830648F1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</dc:creator>
  <cp:keywords/>
  <dc:description/>
  <cp:lastModifiedBy>Admin</cp:lastModifiedBy>
  <cp:revision>2</cp:revision>
  <cp:lastPrinted>2025-02-19T09:22:00Z</cp:lastPrinted>
  <dcterms:created xsi:type="dcterms:W3CDTF">2025-07-11T07:06:00Z</dcterms:created>
  <dcterms:modified xsi:type="dcterms:W3CDTF">2025-07-11T07:06:00Z</dcterms:modified>
</cp:coreProperties>
</file>